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CB07" w14:textId="77777777" w:rsidR="00961A4C" w:rsidRDefault="009D6D97" w:rsidP="009D6D97">
      <w:pPr>
        <w:jc w:val="center"/>
        <w:rPr>
          <w:b/>
          <w:bCs/>
        </w:rPr>
      </w:pPr>
      <w:r>
        <w:rPr>
          <w:noProof/>
        </w:rPr>
        <w:drawing>
          <wp:inline distT="0" distB="0" distL="0" distR="0" wp14:anchorId="19C9104C" wp14:editId="7B42EE02">
            <wp:extent cx="1104900" cy="7378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237" cy="768137"/>
                    </a:xfrm>
                    <a:prstGeom prst="rect">
                      <a:avLst/>
                    </a:prstGeom>
                    <a:noFill/>
                  </pic:spPr>
                </pic:pic>
              </a:graphicData>
            </a:graphic>
          </wp:inline>
        </w:drawing>
      </w:r>
    </w:p>
    <w:p w14:paraId="33D12355" w14:textId="2F21B403" w:rsidR="003C1CF1" w:rsidRDefault="009D6D97" w:rsidP="003C1CF1">
      <w:pPr>
        <w:jc w:val="center"/>
        <w:rPr>
          <w:b/>
          <w:bCs/>
        </w:rPr>
      </w:pPr>
      <w:r w:rsidRPr="003C1CF1">
        <w:rPr>
          <w:b/>
          <w:bCs/>
        </w:rPr>
        <w:t xml:space="preserve">Brandon </w:t>
      </w:r>
      <w:r w:rsidR="00961A4C" w:rsidRPr="003C1CF1">
        <w:rPr>
          <w:b/>
          <w:bCs/>
        </w:rPr>
        <w:t>Drive-In</w:t>
      </w:r>
      <w:r w:rsidRPr="003C1CF1">
        <w:rPr>
          <w:b/>
          <w:bCs/>
        </w:rPr>
        <w:t xml:space="preserve"> Movie </w:t>
      </w:r>
      <w:r w:rsidR="00961A4C" w:rsidRPr="003C1CF1">
        <w:rPr>
          <w:b/>
          <w:bCs/>
        </w:rPr>
        <w:t>at Quarry</w:t>
      </w:r>
      <w:r w:rsidR="00A42485">
        <w:rPr>
          <w:b/>
          <w:bCs/>
        </w:rPr>
        <w:t xml:space="preserve"> Park</w:t>
      </w:r>
      <w:r w:rsidR="00961A4C" w:rsidRPr="003C1CF1">
        <w:rPr>
          <w:b/>
          <w:bCs/>
        </w:rPr>
        <w:t xml:space="preserve"> </w:t>
      </w:r>
      <w:r w:rsidRPr="003C1CF1">
        <w:rPr>
          <w:b/>
          <w:bCs/>
        </w:rPr>
        <w:t>Guidelines</w:t>
      </w:r>
    </w:p>
    <w:p w14:paraId="3B03A338" w14:textId="77777777" w:rsidR="009C6091" w:rsidRPr="003C1CF1" w:rsidRDefault="009C6091" w:rsidP="003C1CF1">
      <w:pPr>
        <w:jc w:val="center"/>
        <w:rPr>
          <w:b/>
          <w:bCs/>
        </w:rPr>
      </w:pPr>
    </w:p>
    <w:p w14:paraId="0D36533E" w14:textId="43B08E56" w:rsidR="009D6D97" w:rsidRPr="003C1CF1" w:rsidRDefault="009D6D97" w:rsidP="003C1CF1">
      <w:pPr>
        <w:pStyle w:val="ListParagraph"/>
        <w:numPr>
          <w:ilvl w:val="0"/>
          <w:numId w:val="4"/>
        </w:numPr>
        <w:rPr>
          <w:sz w:val="20"/>
          <w:szCs w:val="20"/>
        </w:rPr>
      </w:pPr>
      <w:r w:rsidRPr="003C1CF1">
        <w:rPr>
          <w:sz w:val="20"/>
          <w:szCs w:val="20"/>
        </w:rPr>
        <w:t xml:space="preserve">Anyone exhibiting symptoms </w:t>
      </w:r>
      <w:r w:rsidR="00641E5C">
        <w:rPr>
          <w:sz w:val="20"/>
          <w:szCs w:val="20"/>
        </w:rPr>
        <w:t xml:space="preserve">of COVID-19, or who has been exposed to someone with COVID-19 within 14 days prior to an event are not permitted to attend events.  </w:t>
      </w:r>
      <w:r w:rsidR="00961A4C" w:rsidRPr="003C1CF1">
        <w:rPr>
          <w:sz w:val="20"/>
          <w:szCs w:val="20"/>
        </w:rPr>
        <w:t>Quarry Park</w:t>
      </w:r>
      <w:r w:rsidRPr="003C1CF1">
        <w:rPr>
          <w:sz w:val="20"/>
          <w:szCs w:val="20"/>
        </w:rPr>
        <w:t xml:space="preserve"> Management reserve</w:t>
      </w:r>
      <w:r w:rsidR="00641E5C">
        <w:rPr>
          <w:sz w:val="20"/>
          <w:szCs w:val="20"/>
        </w:rPr>
        <w:t>s</w:t>
      </w:r>
      <w:r w:rsidRPr="003C1CF1">
        <w:rPr>
          <w:sz w:val="20"/>
          <w:szCs w:val="20"/>
        </w:rPr>
        <w:t xml:space="preserve"> the right to check </w:t>
      </w:r>
      <w:r w:rsidR="00641E5C">
        <w:rPr>
          <w:sz w:val="20"/>
          <w:szCs w:val="20"/>
        </w:rPr>
        <w:t xml:space="preserve">the temperatures of attendees.  </w:t>
      </w:r>
    </w:p>
    <w:p w14:paraId="1F640EE3" w14:textId="2EC58E20" w:rsidR="009D6D97" w:rsidRPr="003C1CF1" w:rsidRDefault="00641E5C" w:rsidP="003C1CF1">
      <w:pPr>
        <w:pStyle w:val="ListParagraph"/>
        <w:numPr>
          <w:ilvl w:val="0"/>
          <w:numId w:val="4"/>
        </w:numPr>
        <w:spacing w:after="0" w:line="240" w:lineRule="auto"/>
        <w:rPr>
          <w:sz w:val="20"/>
          <w:szCs w:val="20"/>
        </w:rPr>
      </w:pPr>
      <w:r>
        <w:rPr>
          <w:sz w:val="20"/>
          <w:szCs w:val="20"/>
        </w:rPr>
        <w:t>Except to use the restroom facilities, all</w:t>
      </w:r>
      <w:r w:rsidR="009D6D97" w:rsidRPr="003C1CF1">
        <w:rPr>
          <w:sz w:val="20"/>
          <w:szCs w:val="20"/>
        </w:rPr>
        <w:t xml:space="preserve"> attendees </w:t>
      </w:r>
      <w:proofErr w:type="gramStart"/>
      <w:r w:rsidR="009D6D97" w:rsidRPr="003C1CF1">
        <w:rPr>
          <w:sz w:val="20"/>
          <w:szCs w:val="20"/>
        </w:rPr>
        <w:t xml:space="preserve">must </w:t>
      </w:r>
      <w:r>
        <w:rPr>
          <w:sz w:val="20"/>
          <w:szCs w:val="20"/>
        </w:rPr>
        <w:t>remain in their vehicles at all times</w:t>
      </w:r>
      <w:proofErr w:type="gramEnd"/>
      <w:r>
        <w:rPr>
          <w:sz w:val="20"/>
          <w:szCs w:val="20"/>
        </w:rPr>
        <w:t xml:space="preserve">.  It is recommended that those exiting their vehicle to use the restroom facilities wear a mask.  Social distancing </w:t>
      </w:r>
      <w:proofErr w:type="gramStart"/>
      <w:r>
        <w:rPr>
          <w:sz w:val="20"/>
          <w:szCs w:val="20"/>
        </w:rPr>
        <w:t>shall be maintained at all times</w:t>
      </w:r>
      <w:proofErr w:type="gramEnd"/>
      <w:r>
        <w:rPr>
          <w:sz w:val="20"/>
          <w:szCs w:val="20"/>
        </w:rPr>
        <w:t xml:space="preserve"> when outside of a vehicle.   Attendees are not permitted to loiter in or around the restroom facilities, parking lot or other areas of Quarry Park at any time during an event. </w:t>
      </w:r>
    </w:p>
    <w:p w14:paraId="6D60F955" w14:textId="6EDD6455" w:rsidR="009D6D97" w:rsidRPr="003C1CF1" w:rsidRDefault="009D6D97" w:rsidP="003C1CF1">
      <w:pPr>
        <w:spacing w:after="0"/>
        <w:ind w:left="720" w:hanging="360"/>
        <w:rPr>
          <w:sz w:val="20"/>
          <w:szCs w:val="20"/>
        </w:rPr>
      </w:pPr>
      <w:r w:rsidRPr="003C1CF1">
        <w:rPr>
          <w:sz w:val="20"/>
          <w:szCs w:val="20"/>
        </w:rPr>
        <w:t>•</w:t>
      </w:r>
      <w:r w:rsidRPr="003C1CF1">
        <w:rPr>
          <w:sz w:val="20"/>
          <w:szCs w:val="20"/>
        </w:rPr>
        <w:tab/>
      </w:r>
      <w:r w:rsidR="00641E5C">
        <w:rPr>
          <w:sz w:val="20"/>
          <w:szCs w:val="20"/>
        </w:rPr>
        <w:t xml:space="preserve">No concessions will be provided.  All attendees shall insure that they remove any trash created by them from Quarry Park at the conclusion of the event. </w:t>
      </w:r>
    </w:p>
    <w:p w14:paraId="0DFEB007" w14:textId="542DA039" w:rsidR="00FC2D53" w:rsidRPr="003C1CF1" w:rsidRDefault="009D6D97" w:rsidP="003C1CF1">
      <w:pPr>
        <w:spacing w:after="0"/>
        <w:ind w:left="720" w:hanging="360"/>
        <w:rPr>
          <w:sz w:val="20"/>
          <w:szCs w:val="20"/>
        </w:rPr>
      </w:pPr>
      <w:r w:rsidRPr="003C1CF1">
        <w:rPr>
          <w:sz w:val="20"/>
          <w:szCs w:val="20"/>
        </w:rPr>
        <w:t>•</w:t>
      </w:r>
      <w:r w:rsidRPr="003C1CF1">
        <w:rPr>
          <w:sz w:val="20"/>
          <w:szCs w:val="20"/>
        </w:rPr>
        <w:tab/>
      </w:r>
      <w:r w:rsidR="00641E5C">
        <w:rPr>
          <w:sz w:val="20"/>
          <w:szCs w:val="20"/>
        </w:rPr>
        <w:t>A</w:t>
      </w:r>
      <w:r w:rsidRPr="003C1CF1">
        <w:rPr>
          <w:sz w:val="20"/>
          <w:szCs w:val="20"/>
        </w:rPr>
        <w:t xml:space="preserve">ttendees </w:t>
      </w:r>
      <w:r w:rsidR="00641E5C">
        <w:rPr>
          <w:sz w:val="20"/>
          <w:szCs w:val="20"/>
        </w:rPr>
        <w:t>shall</w:t>
      </w:r>
      <w:r w:rsidRPr="003C1CF1">
        <w:rPr>
          <w:sz w:val="20"/>
          <w:szCs w:val="20"/>
        </w:rPr>
        <w:t xml:space="preserve"> vacate </w:t>
      </w:r>
      <w:r w:rsidR="00961A4C" w:rsidRPr="003C1CF1">
        <w:rPr>
          <w:sz w:val="20"/>
          <w:szCs w:val="20"/>
        </w:rPr>
        <w:t>Quarry</w:t>
      </w:r>
      <w:r w:rsidR="004015F3">
        <w:rPr>
          <w:sz w:val="20"/>
          <w:szCs w:val="20"/>
        </w:rPr>
        <w:t xml:space="preserve"> Park</w:t>
      </w:r>
      <w:r w:rsidR="00641E5C">
        <w:rPr>
          <w:sz w:val="20"/>
          <w:szCs w:val="20"/>
        </w:rPr>
        <w:t xml:space="preserve"> upon the conclusion of the movie</w:t>
      </w:r>
      <w:r w:rsidR="00961A4C" w:rsidRPr="003C1CF1">
        <w:rPr>
          <w:sz w:val="20"/>
          <w:szCs w:val="20"/>
        </w:rPr>
        <w:t>.</w:t>
      </w:r>
    </w:p>
    <w:p w14:paraId="04B51898" w14:textId="71D7962B" w:rsidR="009D6D97" w:rsidRPr="003C1CF1" w:rsidRDefault="009D6D97" w:rsidP="003C1CF1">
      <w:pPr>
        <w:spacing w:after="0"/>
        <w:ind w:left="720" w:hanging="360"/>
        <w:rPr>
          <w:sz w:val="20"/>
          <w:szCs w:val="20"/>
        </w:rPr>
      </w:pPr>
      <w:r w:rsidRPr="003C1CF1">
        <w:rPr>
          <w:sz w:val="20"/>
          <w:szCs w:val="20"/>
        </w:rPr>
        <w:t>•</w:t>
      </w:r>
      <w:r w:rsidRPr="003C1CF1">
        <w:rPr>
          <w:sz w:val="20"/>
          <w:szCs w:val="20"/>
        </w:rPr>
        <w:tab/>
        <w:t xml:space="preserve">All children </w:t>
      </w:r>
      <w:proofErr w:type="gramStart"/>
      <w:r w:rsidRPr="003C1CF1">
        <w:rPr>
          <w:sz w:val="20"/>
          <w:szCs w:val="20"/>
        </w:rPr>
        <w:t>must always be accompanied by an adult</w:t>
      </w:r>
      <w:r w:rsidR="009C6091">
        <w:rPr>
          <w:sz w:val="20"/>
          <w:szCs w:val="20"/>
        </w:rPr>
        <w:t xml:space="preserve"> at all times</w:t>
      </w:r>
      <w:proofErr w:type="gramEnd"/>
      <w:r w:rsidR="009C6091">
        <w:rPr>
          <w:sz w:val="20"/>
          <w:szCs w:val="20"/>
        </w:rPr>
        <w:t xml:space="preserve">. </w:t>
      </w:r>
      <w:r w:rsidRPr="003C1CF1">
        <w:rPr>
          <w:sz w:val="20"/>
          <w:szCs w:val="20"/>
        </w:rPr>
        <w:t xml:space="preserve">  </w:t>
      </w:r>
    </w:p>
    <w:p w14:paraId="360F8D61" w14:textId="4C179A15" w:rsidR="00961A4C" w:rsidRPr="003C1CF1" w:rsidRDefault="009D6D97" w:rsidP="003C1CF1">
      <w:pPr>
        <w:spacing w:after="0"/>
        <w:ind w:left="720" w:hanging="360"/>
        <w:rPr>
          <w:sz w:val="20"/>
          <w:szCs w:val="20"/>
        </w:rPr>
      </w:pPr>
      <w:r w:rsidRPr="003C1CF1">
        <w:rPr>
          <w:sz w:val="20"/>
          <w:szCs w:val="20"/>
        </w:rPr>
        <w:t>•</w:t>
      </w:r>
      <w:r w:rsidRPr="003C1CF1">
        <w:rPr>
          <w:sz w:val="20"/>
          <w:szCs w:val="20"/>
        </w:rPr>
        <w:tab/>
        <w:t>Hand Sanitizers will be located outside bathroom entrances</w:t>
      </w:r>
      <w:r w:rsidR="009C6091">
        <w:rPr>
          <w:sz w:val="20"/>
          <w:szCs w:val="20"/>
        </w:rPr>
        <w:t xml:space="preserve">. </w:t>
      </w:r>
    </w:p>
    <w:p w14:paraId="51E8ABCB" w14:textId="7982E8FD" w:rsidR="009D6D97" w:rsidRPr="003C1CF1" w:rsidRDefault="009D6D97" w:rsidP="003C1CF1">
      <w:pPr>
        <w:pStyle w:val="ListParagraph"/>
        <w:numPr>
          <w:ilvl w:val="0"/>
          <w:numId w:val="2"/>
        </w:numPr>
        <w:spacing w:after="0"/>
        <w:rPr>
          <w:sz w:val="20"/>
          <w:szCs w:val="20"/>
        </w:rPr>
      </w:pPr>
      <w:r w:rsidRPr="003C1CF1">
        <w:rPr>
          <w:sz w:val="20"/>
          <w:szCs w:val="20"/>
        </w:rPr>
        <w:t xml:space="preserve">All </w:t>
      </w:r>
      <w:r w:rsidR="009C6091">
        <w:rPr>
          <w:sz w:val="20"/>
          <w:szCs w:val="20"/>
        </w:rPr>
        <w:t xml:space="preserve">event </w:t>
      </w:r>
      <w:r w:rsidRPr="003C1CF1">
        <w:rPr>
          <w:sz w:val="20"/>
          <w:szCs w:val="20"/>
        </w:rPr>
        <w:t>rules must be followed. All state and local guidelines must be followed.</w:t>
      </w:r>
      <w:r w:rsidR="009C6091">
        <w:rPr>
          <w:sz w:val="20"/>
          <w:szCs w:val="20"/>
        </w:rPr>
        <w:t xml:space="preserve">  Those failing to adhere to event rules and applicable guidelines will be asked to leave Quarry Park.  No refunds will be given.  </w:t>
      </w:r>
    </w:p>
    <w:p w14:paraId="133726F3" w14:textId="7B9E4CE7" w:rsidR="009D6D97" w:rsidRDefault="009D6D97" w:rsidP="003D5A8B">
      <w:pPr>
        <w:spacing w:after="0"/>
        <w:ind w:left="720" w:hanging="360"/>
        <w:rPr>
          <w:sz w:val="20"/>
          <w:szCs w:val="20"/>
        </w:rPr>
      </w:pPr>
      <w:r w:rsidRPr="003C1CF1">
        <w:rPr>
          <w:sz w:val="20"/>
          <w:szCs w:val="20"/>
        </w:rPr>
        <w:t>•</w:t>
      </w:r>
      <w:r w:rsidRPr="003C1CF1">
        <w:rPr>
          <w:sz w:val="20"/>
          <w:szCs w:val="20"/>
        </w:rPr>
        <w:tab/>
        <w:t>Additional guidelines may come from the City of Brandon or State of Mississippi at any time. Please be prepared to adjust accordingly.</w:t>
      </w:r>
    </w:p>
    <w:p w14:paraId="74F81AC6" w14:textId="284F3112" w:rsidR="009D6D97" w:rsidRPr="003C1CF1" w:rsidRDefault="009D6D97" w:rsidP="003C1CF1">
      <w:pPr>
        <w:spacing w:after="0"/>
        <w:ind w:left="720" w:hanging="360"/>
        <w:rPr>
          <w:sz w:val="20"/>
          <w:szCs w:val="20"/>
        </w:rPr>
      </w:pPr>
      <w:r w:rsidRPr="003C1CF1">
        <w:rPr>
          <w:sz w:val="20"/>
          <w:szCs w:val="20"/>
        </w:rPr>
        <w:t>•</w:t>
      </w:r>
      <w:r w:rsidRPr="003C1CF1">
        <w:rPr>
          <w:sz w:val="20"/>
          <w:szCs w:val="20"/>
        </w:rPr>
        <w:tab/>
        <w:t xml:space="preserve">Visit https://www.sos.ms.gov/Education-Publications/Pages/Executive-Orders.aspx for updated Covid 19 information pertaining to MS Executive orders. </w:t>
      </w:r>
    </w:p>
    <w:p w14:paraId="6EAD6C8B" w14:textId="07DBF47E" w:rsidR="009C6091" w:rsidRPr="003C1CF1" w:rsidRDefault="00961A4C" w:rsidP="009C6091">
      <w:pPr>
        <w:pStyle w:val="ListParagraph"/>
        <w:numPr>
          <w:ilvl w:val="0"/>
          <w:numId w:val="2"/>
        </w:numPr>
        <w:rPr>
          <w:sz w:val="20"/>
          <w:szCs w:val="20"/>
        </w:rPr>
      </w:pPr>
      <w:r w:rsidRPr="009C6091">
        <w:rPr>
          <w:sz w:val="20"/>
          <w:szCs w:val="20"/>
        </w:rPr>
        <w:t xml:space="preserve">ALL </w:t>
      </w:r>
      <w:r w:rsidR="009C6091" w:rsidRPr="009C6091">
        <w:rPr>
          <w:sz w:val="20"/>
          <w:szCs w:val="20"/>
        </w:rPr>
        <w:t>interior and exterior vehicle lights must be off while parked</w:t>
      </w:r>
    </w:p>
    <w:p w14:paraId="6926AEB3" w14:textId="166BB37D" w:rsidR="00961A4C" w:rsidRPr="003C1CF1" w:rsidRDefault="009C6091" w:rsidP="00961A4C">
      <w:pPr>
        <w:pStyle w:val="ListParagraph"/>
        <w:numPr>
          <w:ilvl w:val="0"/>
          <w:numId w:val="5"/>
        </w:numPr>
        <w:rPr>
          <w:sz w:val="20"/>
          <w:szCs w:val="20"/>
        </w:rPr>
      </w:pPr>
      <w:r>
        <w:rPr>
          <w:sz w:val="20"/>
          <w:szCs w:val="20"/>
        </w:rPr>
        <w:t>L</w:t>
      </w:r>
      <w:r w:rsidR="00961A4C" w:rsidRPr="003C1CF1">
        <w:rPr>
          <w:sz w:val="20"/>
          <w:szCs w:val="20"/>
        </w:rPr>
        <w:t xml:space="preserve">oud engines, or engines that create problems with </w:t>
      </w:r>
      <w:r w:rsidR="003C1CF1" w:rsidRPr="003C1CF1">
        <w:rPr>
          <w:sz w:val="20"/>
          <w:szCs w:val="20"/>
        </w:rPr>
        <w:t>exhaust</w:t>
      </w:r>
      <w:r w:rsidR="00961A4C" w:rsidRPr="003C1CF1">
        <w:rPr>
          <w:sz w:val="20"/>
          <w:szCs w:val="20"/>
        </w:rPr>
        <w:t xml:space="preserve"> fumes may not be allowed to run</w:t>
      </w:r>
      <w:r>
        <w:rPr>
          <w:sz w:val="20"/>
          <w:szCs w:val="20"/>
        </w:rPr>
        <w:t xml:space="preserve"> while the vehicle is parked</w:t>
      </w:r>
      <w:r w:rsidR="00961A4C" w:rsidRPr="003C1CF1">
        <w:rPr>
          <w:sz w:val="20"/>
          <w:szCs w:val="20"/>
        </w:rPr>
        <w:t>.</w:t>
      </w:r>
    </w:p>
    <w:p w14:paraId="6B080B26" w14:textId="537D5B34" w:rsidR="003C1CF1" w:rsidRPr="003C1CF1" w:rsidRDefault="003C1CF1" w:rsidP="00961A4C">
      <w:pPr>
        <w:pStyle w:val="ListParagraph"/>
        <w:numPr>
          <w:ilvl w:val="0"/>
          <w:numId w:val="5"/>
        </w:numPr>
        <w:rPr>
          <w:sz w:val="20"/>
          <w:szCs w:val="20"/>
        </w:rPr>
      </w:pPr>
      <w:r w:rsidRPr="003C1CF1">
        <w:rPr>
          <w:sz w:val="20"/>
          <w:szCs w:val="20"/>
        </w:rPr>
        <w:t>Vehicle</w:t>
      </w:r>
      <w:r w:rsidR="009C6091">
        <w:rPr>
          <w:sz w:val="20"/>
          <w:szCs w:val="20"/>
        </w:rPr>
        <w:t xml:space="preserve">s with lift kits or which by design could unreasonably block the viewing of other vehicles must park on designated rows in the back of the parking lot.  Drivers will be instructed accordingly. </w:t>
      </w:r>
    </w:p>
    <w:p w14:paraId="148B96AC" w14:textId="55040CA2" w:rsidR="003C1CF1" w:rsidRPr="003C1CF1" w:rsidRDefault="003C1CF1" w:rsidP="00961A4C">
      <w:pPr>
        <w:pStyle w:val="ListParagraph"/>
        <w:numPr>
          <w:ilvl w:val="0"/>
          <w:numId w:val="5"/>
        </w:numPr>
        <w:rPr>
          <w:sz w:val="20"/>
          <w:szCs w:val="20"/>
        </w:rPr>
      </w:pPr>
      <w:r w:rsidRPr="003C1CF1">
        <w:rPr>
          <w:sz w:val="20"/>
          <w:szCs w:val="20"/>
        </w:rPr>
        <w:t>Radios must be turned to our station while in the park.  (</w:t>
      </w:r>
      <w:r w:rsidR="0016724C">
        <w:rPr>
          <w:sz w:val="20"/>
          <w:szCs w:val="20"/>
        </w:rPr>
        <w:t>S</w:t>
      </w:r>
      <w:r w:rsidRPr="003C1CF1">
        <w:rPr>
          <w:sz w:val="20"/>
          <w:szCs w:val="20"/>
        </w:rPr>
        <w:t xml:space="preserve">igns </w:t>
      </w:r>
      <w:r w:rsidR="0016724C">
        <w:rPr>
          <w:sz w:val="20"/>
          <w:szCs w:val="20"/>
        </w:rPr>
        <w:t>will be posted upon entry of Quarry Park</w:t>
      </w:r>
      <w:r w:rsidRPr="003C1CF1">
        <w:rPr>
          <w:sz w:val="20"/>
          <w:szCs w:val="20"/>
        </w:rPr>
        <w:t>).</w:t>
      </w:r>
    </w:p>
    <w:p w14:paraId="34FE6591" w14:textId="5C113780" w:rsidR="009C6091" w:rsidRDefault="009C6091" w:rsidP="003C1CF1">
      <w:pPr>
        <w:pStyle w:val="ListParagraph"/>
        <w:numPr>
          <w:ilvl w:val="0"/>
          <w:numId w:val="5"/>
        </w:numPr>
        <w:rPr>
          <w:sz w:val="20"/>
          <w:szCs w:val="20"/>
        </w:rPr>
      </w:pPr>
      <w:r>
        <w:rPr>
          <w:sz w:val="20"/>
          <w:szCs w:val="20"/>
        </w:rPr>
        <w:t>Excessive noise and other activity that negatively affects the enjoyment of the event for attendees is not permitted.</w:t>
      </w:r>
    </w:p>
    <w:p w14:paraId="64790F3B" w14:textId="77777777" w:rsidR="009C6091" w:rsidRDefault="009C6091" w:rsidP="003C1CF1">
      <w:pPr>
        <w:pStyle w:val="ListParagraph"/>
        <w:numPr>
          <w:ilvl w:val="0"/>
          <w:numId w:val="5"/>
        </w:numPr>
        <w:rPr>
          <w:sz w:val="20"/>
          <w:szCs w:val="20"/>
        </w:rPr>
      </w:pPr>
      <w:r>
        <w:rPr>
          <w:sz w:val="20"/>
          <w:szCs w:val="20"/>
        </w:rPr>
        <w:t>Vehicles may only occupy a single parking space.</w:t>
      </w:r>
    </w:p>
    <w:p w14:paraId="641D15D6" w14:textId="5C28D719" w:rsidR="003C1CF1" w:rsidRPr="003C1CF1" w:rsidRDefault="009C6091" w:rsidP="003C1CF1">
      <w:pPr>
        <w:pStyle w:val="ListParagraph"/>
        <w:numPr>
          <w:ilvl w:val="0"/>
          <w:numId w:val="5"/>
        </w:numPr>
        <w:rPr>
          <w:sz w:val="20"/>
          <w:szCs w:val="20"/>
        </w:rPr>
      </w:pPr>
      <w:r>
        <w:rPr>
          <w:sz w:val="20"/>
          <w:szCs w:val="20"/>
        </w:rPr>
        <w:t xml:space="preserve">All drivers are required to </w:t>
      </w:r>
      <w:r w:rsidR="003C1CF1" w:rsidRPr="003C1CF1">
        <w:rPr>
          <w:sz w:val="20"/>
          <w:szCs w:val="20"/>
        </w:rPr>
        <w:t>follow the parking attendants’ instructions on where to park.</w:t>
      </w:r>
    </w:p>
    <w:p w14:paraId="1C68B740" w14:textId="2B4805A8" w:rsidR="003C1CF1" w:rsidRPr="003C1CF1" w:rsidRDefault="003C1CF1" w:rsidP="00961A4C">
      <w:pPr>
        <w:pStyle w:val="ListParagraph"/>
        <w:numPr>
          <w:ilvl w:val="0"/>
          <w:numId w:val="5"/>
        </w:numPr>
        <w:rPr>
          <w:sz w:val="20"/>
          <w:szCs w:val="20"/>
        </w:rPr>
      </w:pPr>
      <w:r w:rsidRPr="003C1CF1">
        <w:rPr>
          <w:sz w:val="20"/>
          <w:szCs w:val="20"/>
        </w:rPr>
        <w:t xml:space="preserve">No </w:t>
      </w:r>
      <w:r w:rsidR="0016724C">
        <w:rPr>
          <w:sz w:val="20"/>
          <w:szCs w:val="20"/>
        </w:rPr>
        <w:t>a</w:t>
      </w:r>
      <w:r w:rsidRPr="003C1CF1">
        <w:rPr>
          <w:sz w:val="20"/>
          <w:szCs w:val="20"/>
        </w:rPr>
        <w:t>wning</w:t>
      </w:r>
      <w:r w:rsidR="009C6091">
        <w:rPr>
          <w:sz w:val="20"/>
          <w:szCs w:val="20"/>
        </w:rPr>
        <w:t>s</w:t>
      </w:r>
      <w:r w:rsidRPr="003C1CF1">
        <w:rPr>
          <w:sz w:val="20"/>
          <w:szCs w:val="20"/>
        </w:rPr>
        <w:t xml:space="preserve"> or tents </w:t>
      </w:r>
      <w:r w:rsidR="009C6091">
        <w:rPr>
          <w:sz w:val="20"/>
          <w:szCs w:val="20"/>
        </w:rPr>
        <w:t>are permitted</w:t>
      </w:r>
      <w:r w:rsidRPr="003C1CF1">
        <w:rPr>
          <w:sz w:val="20"/>
          <w:szCs w:val="20"/>
        </w:rPr>
        <w:t xml:space="preserve">. </w:t>
      </w:r>
    </w:p>
    <w:p w14:paraId="38BE8D17" w14:textId="01377D1B" w:rsidR="003C1CF1" w:rsidRPr="003C1CF1" w:rsidRDefault="003C1CF1" w:rsidP="003C1CF1">
      <w:pPr>
        <w:jc w:val="center"/>
        <w:rPr>
          <w:b/>
          <w:bCs/>
        </w:rPr>
      </w:pPr>
      <w:r w:rsidRPr="003C1CF1">
        <w:rPr>
          <w:b/>
          <w:bCs/>
        </w:rPr>
        <w:t>These rules have been made to help insure a fun and enjoyable movie experience for everyone.</w:t>
      </w:r>
    </w:p>
    <w:p w14:paraId="41C855C2" w14:textId="4138BD2F" w:rsidR="003C1CF1" w:rsidRPr="003C1CF1" w:rsidRDefault="003C1CF1" w:rsidP="003C1CF1">
      <w:pPr>
        <w:jc w:val="center"/>
        <w:rPr>
          <w:b/>
          <w:bCs/>
        </w:rPr>
      </w:pPr>
      <w:r w:rsidRPr="003C1CF1">
        <w:rPr>
          <w:b/>
          <w:bCs/>
        </w:rPr>
        <w:t>We hope you enjoy the show!</w:t>
      </w:r>
    </w:p>
    <w:p w14:paraId="5AE757A3" w14:textId="77777777" w:rsidR="009D6D97" w:rsidRPr="003C1CF1" w:rsidRDefault="009D6D97" w:rsidP="009D6D97">
      <w:pPr>
        <w:ind w:left="720" w:hanging="720"/>
        <w:rPr>
          <w:sz w:val="20"/>
          <w:szCs w:val="20"/>
        </w:rPr>
      </w:pPr>
    </w:p>
    <w:sectPr w:rsidR="009D6D97" w:rsidRPr="003C1CF1" w:rsidSect="003C1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F2C"/>
    <w:multiLevelType w:val="hybridMultilevel"/>
    <w:tmpl w:val="25BE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516E5"/>
    <w:multiLevelType w:val="hybridMultilevel"/>
    <w:tmpl w:val="F288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B1375"/>
    <w:multiLevelType w:val="hybridMultilevel"/>
    <w:tmpl w:val="6BE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11063"/>
    <w:multiLevelType w:val="hybridMultilevel"/>
    <w:tmpl w:val="AEDEF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5064FC"/>
    <w:multiLevelType w:val="hybridMultilevel"/>
    <w:tmpl w:val="E1FC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97"/>
    <w:rsid w:val="0016724C"/>
    <w:rsid w:val="001B19F4"/>
    <w:rsid w:val="003C1CF1"/>
    <w:rsid w:val="003C6C13"/>
    <w:rsid w:val="003D5A8B"/>
    <w:rsid w:val="004015F3"/>
    <w:rsid w:val="00641E5C"/>
    <w:rsid w:val="007F209C"/>
    <w:rsid w:val="00961A4C"/>
    <w:rsid w:val="009C6091"/>
    <w:rsid w:val="009D6D97"/>
    <w:rsid w:val="00A42485"/>
    <w:rsid w:val="00FC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EE59"/>
  <w15:chartTrackingRefBased/>
  <w15:docId w15:val="{CB385B1E-E7EF-4B58-B624-260E5668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Farrar</dc:creator>
  <cp:keywords/>
  <dc:description/>
  <cp:lastModifiedBy>Shelley Jones</cp:lastModifiedBy>
  <cp:revision>2</cp:revision>
  <cp:lastPrinted>2020-05-22T18:51:00Z</cp:lastPrinted>
  <dcterms:created xsi:type="dcterms:W3CDTF">2020-05-22T19:14:00Z</dcterms:created>
  <dcterms:modified xsi:type="dcterms:W3CDTF">2020-05-22T19:14:00Z</dcterms:modified>
</cp:coreProperties>
</file>